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F4B92" w14:textId="773C5261" w:rsidR="00AB4C8B" w:rsidRDefault="00AB4C8B" w:rsidP="00AB4C8B">
      <w:pPr>
        <w:jc w:val="center"/>
        <w:rPr>
          <w:rFonts w:ascii="ＭＳ ゴシック" w:hAnsi="ＭＳ ゴシック"/>
          <w:sz w:val="24"/>
        </w:rPr>
      </w:pPr>
      <w:r w:rsidRPr="001045EE">
        <w:rPr>
          <w:rFonts w:ascii="ＭＳ ゴシック" w:hAnsi="ＭＳ ゴシック" w:hint="eastAsia"/>
          <w:sz w:val="24"/>
        </w:rPr>
        <w:t>令和</w:t>
      </w:r>
      <w:r w:rsidR="001045EE">
        <w:rPr>
          <w:rFonts w:ascii="ＭＳ ゴシック" w:hAnsi="ＭＳ ゴシック" w:hint="eastAsia"/>
          <w:sz w:val="24"/>
        </w:rPr>
        <w:t>6</w:t>
      </w:r>
      <w:r w:rsidR="001045EE" w:rsidRPr="001045EE">
        <w:rPr>
          <w:rFonts w:ascii="ＭＳ ゴシック" w:hAnsi="ＭＳ ゴシック" w:hint="eastAsia"/>
          <w:sz w:val="24"/>
        </w:rPr>
        <w:t>年度　第</w:t>
      </w:r>
      <w:r w:rsidR="0011721E">
        <w:rPr>
          <w:rFonts w:ascii="ＭＳ ゴシック" w:hAnsi="ＭＳ ゴシック" w:hint="eastAsia"/>
          <w:sz w:val="24"/>
        </w:rPr>
        <w:t>8</w:t>
      </w:r>
      <w:r w:rsidR="001045EE" w:rsidRPr="001045EE">
        <w:rPr>
          <w:rFonts w:ascii="ＭＳ ゴシック" w:hAnsi="ＭＳ ゴシック" w:hint="eastAsia"/>
          <w:sz w:val="24"/>
        </w:rPr>
        <w:t>回　経営会議（</w:t>
      </w:r>
      <w:r w:rsidR="0011721E">
        <w:rPr>
          <w:rFonts w:ascii="ＭＳ ゴシック" w:hAnsi="ＭＳ ゴシック" w:hint="eastAsia"/>
          <w:sz w:val="24"/>
        </w:rPr>
        <w:t>8</w:t>
      </w:r>
      <w:r w:rsidR="001045EE" w:rsidRPr="001045EE">
        <w:rPr>
          <w:rFonts w:ascii="ＭＳ ゴシック" w:hAnsi="ＭＳ ゴシック" w:hint="eastAsia"/>
          <w:sz w:val="24"/>
        </w:rPr>
        <w:t>月</w:t>
      </w:r>
      <w:r w:rsidR="00A87BA0">
        <w:rPr>
          <w:rFonts w:ascii="ＭＳ ゴシック" w:hAnsi="ＭＳ ゴシック" w:hint="eastAsia"/>
          <w:sz w:val="24"/>
        </w:rPr>
        <w:t>2</w:t>
      </w:r>
      <w:r w:rsidR="0011721E">
        <w:rPr>
          <w:rFonts w:ascii="ＭＳ ゴシック" w:hAnsi="ＭＳ ゴシック" w:hint="eastAsia"/>
          <w:sz w:val="24"/>
        </w:rPr>
        <w:t>1</w:t>
      </w:r>
      <w:r w:rsidRPr="001045EE">
        <w:rPr>
          <w:rFonts w:ascii="ＭＳ ゴシック" w:hAnsi="ＭＳ ゴシック" w:hint="eastAsia"/>
          <w:sz w:val="24"/>
        </w:rPr>
        <w:t>日開催）</w:t>
      </w:r>
    </w:p>
    <w:p w14:paraId="5E62F036" w14:textId="77777777" w:rsidR="001045EE" w:rsidRPr="001045EE" w:rsidRDefault="001045EE" w:rsidP="00AB4C8B">
      <w:pPr>
        <w:jc w:val="center"/>
        <w:rPr>
          <w:rFonts w:ascii="ＭＳ ゴシック" w:hAnsi="ＭＳ 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1045EE" w:rsidRPr="001045EE" w14:paraId="58527AD6" w14:textId="77777777" w:rsidTr="001045EE">
        <w:trPr>
          <w:trHeight w:val="402"/>
        </w:trPr>
        <w:tc>
          <w:tcPr>
            <w:tcW w:w="1696" w:type="dxa"/>
            <w:shd w:val="clear" w:color="auto" w:fill="FFE599" w:themeFill="accent4" w:themeFillTint="66"/>
            <w:vAlign w:val="center"/>
          </w:tcPr>
          <w:p w14:paraId="14A62F19" w14:textId="77777777" w:rsidR="001045EE" w:rsidRPr="001045EE" w:rsidRDefault="001045EE" w:rsidP="00AB4C8B">
            <w:pPr>
              <w:jc w:val="center"/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区　　　分</w:t>
            </w:r>
          </w:p>
        </w:tc>
        <w:tc>
          <w:tcPr>
            <w:tcW w:w="6798" w:type="dxa"/>
            <w:vAlign w:val="center"/>
          </w:tcPr>
          <w:p w14:paraId="46697FA3" w14:textId="77777777" w:rsidR="001045EE" w:rsidRPr="001045EE" w:rsidRDefault="00BB3A1D" w:rsidP="001045EE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BE75CB" wp14:editId="62D53661">
                      <wp:simplePos x="0" y="0"/>
                      <wp:positionH relativeFrom="column">
                        <wp:posOffset>1109345</wp:posOffset>
                      </wp:positionH>
                      <wp:positionV relativeFrom="paragraph">
                        <wp:posOffset>-44450</wp:posOffset>
                      </wp:positionV>
                      <wp:extent cx="485775" cy="304800"/>
                      <wp:effectExtent l="0" t="0" r="28575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304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8D008E" id="楕円 2" o:spid="_x0000_s1026" style="position:absolute;margin-left:87.35pt;margin-top:-3.5pt;width:38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1045EE" w:rsidRPr="001045EE">
              <w:rPr>
                <w:rFonts w:ascii="ＭＳ ゴシック" w:hAnsi="ＭＳ ゴシック" w:hint="eastAsia"/>
              </w:rPr>
              <w:t>審議　・　報告　・　その他</w:t>
            </w:r>
          </w:p>
        </w:tc>
      </w:tr>
      <w:tr w:rsidR="001045EE" w:rsidRPr="001045EE" w14:paraId="66F46B5E" w14:textId="77777777" w:rsidTr="001045EE">
        <w:trPr>
          <w:trHeight w:val="705"/>
        </w:trPr>
        <w:tc>
          <w:tcPr>
            <w:tcW w:w="1696" w:type="dxa"/>
            <w:shd w:val="clear" w:color="auto" w:fill="FFE599" w:themeFill="accent4" w:themeFillTint="66"/>
            <w:vAlign w:val="center"/>
          </w:tcPr>
          <w:p w14:paraId="6F3F4FC9" w14:textId="77777777" w:rsidR="001045EE" w:rsidRPr="001045EE" w:rsidRDefault="001045EE" w:rsidP="00AB4C8B">
            <w:pPr>
              <w:jc w:val="center"/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案　件　名</w:t>
            </w:r>
          </w:p>
        </w:tc>
        <w:tc>
          <w:tcPr>
            <w:tcW w:w="6798" w:type="dxa"/>
            <w:vAlign w:val="center"/>
          </w:tcPr>
          <w:p w14:paraId="6AE4CF5F" w14:textId="0C80338C" w:rsidR="006937E6" w:rsidRPr="001045EE" w:rsidRDefault="00BF0BA3" w:rsidP="00CB1B03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台湾花蓮県富里郷友好交流</w:t>
            </w:r>
            <w:r w:rsidR="00CB1B03" w:rsidRPr="00CB1B03">
              <w:rPr>
                <w:rFonts w:ascii="ＭＳ ゴシック" w:hAnsi="ＭＳ ゴシック" w:hint="eastAsia"/>
              </w:rPr>
              <w:t>協定について</w:t>
            </w:r>
          </w:p>
        </w:tc>
      </w:tr>
    </w:tbl>
    <w:p w14:paraId="49C7D8BA" w14:textId="77777777" w:rsidR="00AB4C8B" w:rsidRPr="001045EE" w:rsidRDefault="00AB4C8B" w:rsidP="00AB4C8B">
      <w:pPr>
        <w:rPr>
          <w:rFonts w:ascii="ＭＳ ゴシック" w:hAnsi="ＭＳ 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4C8B" w:rsidRPr="001045EE" w14:paraId="270BA04E" w14:textId="77777777" w:rsidTr="00AB4C8B">
        <w:tc>
          <w:tcPr>
            <w:tcW w:w="8494" w:type="dxa"/>
            <w:shd w:val="clear" w:color="auto" w:fill="FFE599" w:themeFill="accent4" w:themeFillTint="66"/>
          </w:tcPr>
          <w:p w14:paraId="12D240C6" w14:textId="77777777" w:rsidR="00AB4C8B" w:rsidRPr="001045EE" w:rsidRDefault="00AB4C8B" w:rsidP="00AB4C8B">
            <w:pPr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■　提案・報告の趣旨</w:t>
            </w:r>
          </w:p>
        </w:tc>
      </w:tr>
      <w:tr w:rsidR="00AB4C8B" w:rsidRPr="001045EE" w14:paraId="34897438" w14:textId="77777777" w:rsidTr="00AB4C8B">
        <w:trPr>
          <w:trHeight w:val="1064"/>
        </w:trPr>
        <w:tc>
          <w:tcPr>
            <w:tcW w:w="8494" w:type="dxa"/>
          </w:tcPr>
          <w:p w14:paraId="0411A8E8" w14:textId="4AAF8CE0" w:rsidR="00AB4C8B" w:rsidRPr="0036324C" w:rsidRDefault="00475417" w:rsidP="00AA2BA9">
            <w:pPr>
              <w:rPr>
                <w:rFonts w:ascii="ＭＳ ゴシック" w:hAnsi="ＭＳ ゴシック"/>
              </w:rPr>
            </w:pPr>
            <w:r w:rsidRPr="0036324C">
              <w:rPr>
                <w:rFonts w:ascii="ＭＳ ゴシック" w:hAnsi="ＭＳ ゴシック"/>
              </w:rPr>
              <w:t>米中心の農業が基幹産業</w:t>
            </w:r>
            <w:r w:rsidRPr="0036324C">
              <w:rPr>
                <w:rFonts w:ascii="ＭＳ ゴシック" w:hAnsi="ＭＳ ゴシック" w:hint="eastAsia"/>
              </w:rPr>
              <w:t>との</w:t>
            </w:r>
            <w:r w:rsidRPr="0036324C">
              <w:rPr>
                <w:rFonts w:ascii="ＭＳ ゴシック" w:hAnsi="ＭＳ ゴシック"/>
              </w:rPr>
              <w:t>共通点があ</w:t>
            </w:r>
            <w:r w:rsidRPr="0036324C">
              <w:rPr>
                <w:rFonts w:ascii="ＭＳ ゴシック" w:hAnsi="ＭＳ ゴシック" w:hint="eastAsia"/>
              </w:rPr>
              <w:t>ることから協定を締結し、10月1日</w:t>
            </w:r>
            <w:r w:rsidR="00157708" w:rsidRPr="0036324C">
              <w:rPr>
                <w:rFonts w:ascii="ＭＳ ゴシック" w:hAnsi="ＭＳ ゴシック"/>
              </w:rPr>
              <w:t>調印式を</w:t>
            </w:r>
            <w:r w:rsidRPr="0036324C">
              <w:rPr>
                <w:rFonts w:ascii="ＭＳ ゴシック" w:hAnsi="ＭＳ ゴシック" w:hint="eastAsia"/>
              </w:rPr>
              <w:t>オンラインで</w:t>
            </w:r>
            <w:r w:rsidR="00157708" w:rsidRPr="0036324C">
              <w:rPr>
                <w:rFonts w:ascii="ＭＳ ゴシック" w:hAnsi="ＭＳ ゴシック"/>
              </w:rPr>
              <w:t>執り行う</w:t>
            </w:r>
            <w:r w:rsidRPr="0036324C">
              <w:rPr>
                <w:rFonts w:ascii="ＭＳ ゴシック" w:hAnsi="ＭＳ ゴシック" w:hint="eastAsia"/>
              </w:rPr>
              <w:t>もの</w:t>
            </w:r>
            <w:r w:rsidR="00157708" w:rsidRPr="0036324C">
              <w:rPr>
                <w:rFonts w:ascii="ＭＳ ゴシック" w:hAnsi="ＭＳ ゴシック"/>
              </w:rPr>
              <w:t>。</w:t>
            </w:r>
          </w:p>
        </w:tc>
      </w:tr>
    </w:tbl>
    <w:p w14:paraId="183C5B11" w14:textId="77777777" w:rsidR="00AB4C8B" w:rsidRPr="001045EE" w:rsidRDefault="00AB4C8B" w:rsidP="00AB4C8B">
      <w:pPr>
        <w:rPr>
          <w:rFonts w:ascii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4C8B" w:rsidRPr="001045EE" w14:paraId="31AA0B2A" w14:textId="77777777" w:rsidTr="00AB4C8B">
        <w:tc>
          <w:tcPr>
            <w:tcW w:w="8494" w:type="dxa"/>
            <w:shd w:val="clear" w:color="auto" w:fill="FFE599" w:themeFill="accent4" w:themeFillTint="66"/>
          </w:tcPr>
          <w:p w14:paraId="5E7E6308" w14:textId="77777777" w:rsidR="00AB4C8B" w:rsidRPr="001045EE" w:rsidRDefault="00AB4C8B" w:rsidP="00AB4C8B">
            <w:pPr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■　提案・報告の主な内容</w:t>
            </w:r>
            <w:r w:rsidRPr="001045EE">
              <w:rPr>
                <w:rFonts w:ascii="ＭＳ ゴシック" w:hAnsi="ＭＳ ゴシック"/>
              </w:rPr>
              <w:t>(概要)</w:t>
            </w:r>
          </w:p>
        </w:tc>
      </w:tr>
      <w:tr w:rsidR="00AB4C8B" w:rsidRPr="001045EE" w14:paraId="63368029" w14:textId="77777777" w:rsidTr="00AB4C8B">
        <w:trPr>
          <w:trHeight w:val="2507"/>
        </w:trPr>
        <w:tc>
          <w:tcPr>
            <w:tcW w:w="8494" w:type="dxa"/>
          </w:tcPr>
          <w:p w14:paraId="725C8A67" w14:textId="333967E4" w:rsidR="000D6FB1" w:rsidRPr="0036324C" w:rsidRDefault="00475417" w:rsidP="00E4534B">
            <w:pPr>
              <w:rPr>
                <w:rFonts w:ascii="ＭＳ ゴシック" w:hAnsi="ＭＳ ゴシック"/>
              </w:rPr>
            </w:pPr>
            <w:r w:rsidRPr="0036324C">
              <w:rPr>
                <w:rFonts w:ascii="ＭＳ ゴシック" w:hAnsi="ＭＳ ゴシック"/>
              </w:rPr>
              <w:t>それぞれの特性</w:t>
            </w:r>
            <w:r w:rsidRPr="0036324C">
              <w:rPr>
                <w:rFonts w:ascii="ＭＳ ゴシック" w:hAnsi="ＭＳ ゴシック" w:hint="eastAsia"/>
              </w:rPr>
              <w:t>を</w:t>
            </w:r>
            <w:r w:rsidRPr="0036324C">
              <w:rPr>
                <w:rFonts w:ascii="ＭＳ ゴシック" w:hAnsi="ＭＳ ゴシック"/>
              </w:rPr>
              <w:t>活かし</w:t>
            </w:r>
            <w:r w:rsidRPr="0036324C">
              <w:rPr>
                <w:rFonts w:ascii="ＭＳ ゴシック" w:hAnsi="ＭＳ ゴシック" w:hint="eastAsia"/>
              </w:rPr>
              <w:t>た</w:t>
            </w:r>
            <w:r w:rsidRPr="0036324C">
              <w:rPr>
                <w:rFonts w:ascii="ＭＳ ゴシック" w:hAnsi="ＭＳ ゴシック"/>
              </w:rPr>
              <w:t>交流促進</w:t>
            </w:r>
            <w:r w:rsidRPr="0036324C">
              <w:rPr>
                <w:rFonts w:ascii="ＭＳ ゴシック" w:hAnsi="ＭＳ ゴシック" w:hint="eastAsia"/>
              </w:rPr>
              <w:t>を</w:t>
            </w:r>
            <w:r w:rsidRPr="0036324C">
              <w:rPr>
                <w:rFonts w:ascii="ＭＳ ゴシック" w:hAnsi="ＭＳ ゴシック"/>
              </w:rPr>
              <w:t>し、相互の発展を目指すことにより広く地域経済、地域づくりの活性化に寄与する</w:t>
            </w:r>
            <w:r w:rsidRPr="0036324C">
              <w:rPr>
                <w:rFonts w:ascii="ＭＳ ゴシック" w:hAnsi="ＭＳ ゴシック" w:hint="eastAsia"/>
              </w:rPr>
              <w:t>ことを</w:t>
            </w:r>
            <w:r w:rsidR="00A82267" w:rsidRPr="0036324C">
              <w:rPr>
                <w:rFonts w:ascii="ＭＳ ゴシック" w:hAnsi="ＭＳ ゴシック"/>
              </w:rPr>
              <w:t>目的</w:t>
            </w:r>
            <w:r w:rsidR="00A82267" w:rsidRPr="0036324C">
              <w:rPr>
                <w:rFonts w:ascii="ＭＳ ゴシック" w:hAnsi="ＭＳ ゴシック" w:hint="eastAsia"/>
              </w:rPr>
              <w:t>とした協定。</w:t>
            </w:r>
          </w:p>
        </w:tc>
      </w:tr>
      <w:tr w:rsidR="00AB4C8B" w:rsidRPr="001045EE" w14:paraId="3E27203E" w14:textId="77777777" w:rsidTr="00AB4C8B">
        <w:tc>
          <w:tcPr>
            <w:tcW w:w="8494" w:type="dxa"/>
            <w:shd w:val="clear" w:color="auto" w:fill="FFE599" w:themeFill="accent4" w:themeFillTint="66"/>
          </w:tcPr>
          <w:p w14:paraId="67BFA4EE" w14:textId="77777777" w:rsidR="00AB4C8B" w:rsidRPr="001045EE" w:rsidRDefault="00AB4C8B" w:rsidP="00AB4C8B">
            <w:pPr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■今後のスケジュール</w:t>
            </w:r>
          </w:p>
        </w:tc>
      </w:tr>
      <w:tr w:rsidR="00AB4C8B" w:rsidRPr="001045EE" w14:paraId="18FD12AD" w14:textId="77777777" w:rsidTr="00AB4C8B">
        <w:tc>
          <w:tcPr>
            <w:tcW w:w="8494" w:type="dxa"/>
          </w:tcPr>
          <w:p w14:paraId="7E0CC5EF" w14:textId="04749446" w:rsidR="00AA2BA9" w:rsidRDefault="00157708" w:rsidP="00BB3A1D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調印式</w:t>
            </w:r>
            <w:r w:rsidR="000D6FB1">
              <w:rPr>
                <w:rFonts w:ascii="ＭＳ ゴシック" w:hAnsi="ＭＳ ゴシック" w:hint="eastAsia"/>
              </w:rPr>
              <w:t>：令和</w:t>
            </w:r>
            <w:r w:rsidR="00DB1462">
              <w:rPr>
                <w:rFonts w:ascii="ＭＳ ゴシック" w:hAnsi="ＭＳ ゴシック" w:hint="eastAsia"/>
              </w:rPr>
              <w:t>6</w:t>
            </w:r>
            <w:r w:rsidR="000D6FB1">
              <w:rPr>
                <w:rFonts w:ascii="ＭＳ ゴシック" w:hAnsi="ＭＳ ゴシック" w:hint="eastAsia"/>
              </w:rPr>
              <w:t>年</w:t>
            </w:r>
            <w:r w:rsidR="00240EF5">
              <w:rPr>
                <w:rFonts w:ascii="ＭＳ ゴシック" w:hAnsi="ＭＳ ゴシック" w:hint="eastAsia"/>
              </w:rPr>
              <w:t>10</w:t>
            </w:r>
            <w:r w:rsidR="000D6FB1">
              <w:rPr>
                <w:rFonts w:ascii="ＭＳ ゴシック" w:hAnsi="ＭＳ ゴシック" w:hint="eastAsia"/>
              </w:rPr>
              <w:t>月</w:t>
            </w:r>
            <w:r w:rsidR="00240EF5">
              <w:rPr>
                <w:rFonts w:ascii="ＭＳ ゴシック" w:hAnsi="ＭＳ ゴシック" w:hint="eastAsia"/>
              </w:rPr>
              <w:t>1</w:t>
            </w:r>
            <w:r w:rsidR="000D6FB1">
              <w:rPr>
                <w:rFonts w:ascii="ＭＳ ゴシック" w:hAnsi="ＭＳ ゴシック" w:hint="eastAsia"/>
              </w:rPr>
              <w:t>日</w:t>
            </w:r>
          </w:p>
          <w:p w14:paraId="4B1252BE" w14:textId="77777777" w:rsidR="00BB3A1D" w:rsidRPr="001045EE" w:rsidRDefault="00BB3A1D" w:rsidP="00BB3A1D">
            <w:pPr>
              <w:rPr>
                <w:rFonts w:ascii="ＭＳ ゴシック" w:hAnsi="ＭＳ ゴシック"/>
              </w:rPr>
            </w:pPr>
          </w:p>
        </w:tc>
      </w:tr>
    </w:tbl>
    <w:p w14:paraId="3FC22D8C" w14:textId="77777777" w:rsidR="00AB4C8B" w:rsidRPr="001045EE" w:rsidRDefault="00AB4C8B" w:rsidP="00AB4C8B">
      <w:pPr>
        <w:rPr>
          <w:rFonts w:ascii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4C8B" w:rsidRPr="001045EE" w14:paraId="7747D856" w14:textId="77777777" w:rsidTr="00AB4C8B">
        <w:tc>
          <w:tcPr>
            <w:tcW w:w="8494" w:type="dxa"/>
            <w:shd w:val="clear" w:color="auto" w:fill="FFE599" w:themeFill="accent4" w:themeFillTint="66"/>
          </w:tcPr>
          <w:p w14:paraId="175A1E44" w14:textId="77777777" w:rsidR="00AB4C8B" w:rsidRPr="001045EE" w:rsidRDefault="00AB4C8B" w:rsidP="00AB4C8B">
            <w:pPr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■　審議結果</w:t>
            </w:r>
          </w:p>
        </w:tc>
      </w:tr>
      <w:tr w:rsidR="00AB4C8B" w:rsidRPr="001045EE" w14:paraId="7BCC34B0" w14:textId="77777777" w:rsidTr="00AB4C8B">
        <w:tc>
          <w:tcPr>
            <w:tcW w:w="8494" w:type="dxa"/>
          </w:tcPr>
          <w:p w14:paraId="1A435FF1" w14:textId="5B9918E8" w:rsidR="00AB4C8B" w:rsidRPr="001045EE" w:rsidRDefault="000D6FB1" w:rsidP="00AB4C8B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承認</w:t>
            </w:r>
          </w:p>
          <w:p w14:paraId="25C46E67" w14:textId="77777777" w:rsidR="00AB4C8B" w:rsidRPr="00AA2BA9" w:rsidRDefault="00AB4C8B" w:rsidP="00AA2BA9">
            <w:pPr>
              <w:rPr>
                <w:rFonts w:ascii="ＭＳ ゴシック" w:hAnsi="ＭＳ ゴシック"/>
              </w:rPr>
            </w:pPr>
          </w:p>
        </w:tc>
      </w:tr>
    </w:tbl>
    <w:p w14:paraId="640E4AE2" w14:textId="77777777" w:rsidR="00AB4C8B" w:rsidRPr="001045EE" w:rsidRDefault="00AB4C8B" w:rsidP="00AB4C8B">
      <w:pPr>
        <w:rPr>
          <w:rFonts w:ascii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4C8B" w:rsidRPr="001045EE" w14:paraId="3CF6BB2C" w14:textId="77777777" w:rsidTr="00AB4C8B">
        <w:tc>
          <w:tcPr>
            <w:tcW w:w="8494" w:type="dxa"/>
            <w:shd w:val="clear" w:color="auto" w:fill="FFE599" w:themeFill="accent4" w:themeFillTint="66"/>
          </w:tcPr>
          <w:p w14:paraId="135B9F30" w14:textId="77777777" w:rsidR="00AB4C8B" w:rsidRPr="001045EE" w:rsidRDefault="00AB4C8B" w:rsidP="00AB4C8B">
            <w:pPr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■　その他、指摘事項等</w:t>
            </w:r>
          </w:p>
        </w:tc>
      </w:tr>
      <w:tr w:rsidR="00AB4C8B" w:rsidRPr="001045EE" w14:paraId="2CFAC092" w14:textId="77777777" w:rsidTr="00AB4C8B">
        <w:tc>
          <w:tcPr>
            <w:tcW w:w="8494" w:type="dxa"/>
          </w:tcPr>
          <w:p w14:paraId="60774C71" w14:textId="77777777" w:rsidR="00AB4C8B" w:rsidRPr="001045EE" w:rsidRDefault="00AB4C8B" w:rsidP="00AB4C8B">
            <w:pPr>
              <w:rPr>
                <w:rFonts w:ascii="ＭＳ ゴシック" w:hAnsi="ＭＳ ゴシック"/>
              </w:rPr>
            </w:pPr>
          </w:p>
          <w:p w14:paraId="5BBC7380" w14:textId="77777777" w:rsidR="00AB4C8B" w:rsidRPr="001045EE" w:rsidRDefault="00AB4C8B" w:rsidP="00AB4C8B">
            <w:pPr>
              <w:rPr>
                <w:rFonts w:ascii="ＭＳ ゴシック" w:hAnsi="ＭＳ ゴシック"/>
              </w:rPr>
            </w:pPr>
          </w:p>
          <w:p w14:paraId="67A7D748" w14:textId="77777777" w:rsidR="00AB4C8B" w:rsidRPr="001045EE" w:rsidRDefault="00AB4C8B" w:rsidP="00AB4C8B">
            <w:pPr>
              <w:rPr>
                <w:rFonts w:ascii="ＭＳ ゴシック" w:hAnsi="ＭＳ ゴシック"/>
              </w:rPr>
            </w:pPr>
          </w:p>
        </w:tc>
      </w:tr>
    </w:tbl>
    <w:p w14:paraId="2ABA6B98" w14:textId="77777777" w:rsidR="00AB4C8B" w:rsidRPr="001045EE" w:rsidRDefault="00AB4C8B" w:rsidP="00AB4C8B">
      <w:pPr>
        <w:rPr>
          <w:rFonts w:ascii="ＭＳ ゴシック" w:hAnsi="ＭＳ ゴシック"/>
        </w:rPr>
      </w:pPr>
    </w:p>
    <w:sectPr w:rsidR="00AB4C8B" w:rsidRPr="001045EE" w:rsidSect="001045EE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EE4F0" w14:textId="77777777" w:rsidR="0011721E" w:rsidRDefault="0011721E" w:rsidP="0011721E">
      <w:r>
        <w:separator/>
      </w:r>
    </w:p>
  </w:endnote>
  <w:endnote w:type="continuationSeparator" w:id="0">
    <w:p w14:paraId="01AC92CE" w14:textId="77777777" w:rsidR="0011721E" w:rsidRDefault="0011721E" w:rsidP="00117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14A6E" w14:textId="77777777" w:rsidR="0011721E" w:rsidRDefault="0011721E" w:rsidP="0011721E">
      <w:r>
        <w:separator/>
      </w:r>
    </w:p>
  </w:footnote>
  <w:footnote w:type="continuationSeparator" w:id="0">
    <w:p w14:paraId="022D09B0" w14:textId="77777777" w:rsidR="0011721E" w:rsidRDefault="0011721E" w:rsidP="00117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797649"/>
    <w:multiLevelType w:val="hybridMultilevel"/>
    <w:tmpl w:val="3174BB46"/>
    <w:lvl w:ilvl="0" w:tplc="7DF008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0317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C8B"/>
    <w:rsid w:val="000D6FB1"/>
    <w:rsid w:val="001045EE"/>
    <w:rsid w:val="0011721E"/>
    <w:rsid w:val="00157708"/>
    <w:rsid w:val="001F1929"/>
    <w:rsid w:val="00240EF5"/>
    <w:rsid w:val="002E4C57"/>
    <w:rsid w:val="0036324C"/>
    <w:rsid w:val="00475417"/>
    <w:rsid w:val="004C3BB1"/>
    <w:rsid w:val="00683F8D"/>
    <w:rsid w:val="006937E6"/>
    <w:rsid w:val="006B7C3F"/>
    <w:rsid w:val="006C5A1F"/>
    <w:rsid w:val="00706CCC"/>
    <w:rsid w:val="007B22EC"/>
    <w:rsid w:val="00A0185E"/>
    <w:rsid w:val="00A564C6"/>
    <w:rsid w:val="00A82267"/>
    <w:rsid w:val="00A84D76"/>
    <w:rsid w:val="00A87BA0"/>
    <w:rsid w:val="00AA2BA9"/>
    <w:rsid w:val="00AB4C8B"/>
    <w:rsid w:val="00B82C95"/>
    <w:rsid w:val="00BB3A1D"/>
    <w:rsid w:val="00BF0BA3"/>
    <w:rsid w:val="00CB1B03"/>
    <w:rsid w:val="00CD7099"/>
    <w:rsid w:val="00CE521B"/>
    <w:rsid w:val="00DB1462"/>
    <w:rsid w:val="00E4534B"/>
    <w:rsid w:val="00E52402"/>
    <w:rsid w:val="00EB774D"/>
    <w:rsid w:val="00F02D1C"/>
    <w:rsid w:val="00FB6D42"/>
    <w:rsid w:val="00FC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2ADA264"/>
  <w15:chartTrackingRefBased/>
  <w15:docId w15:val="{78B62610-7D51-4099-B3FC-809EB1112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D42"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5EE"/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4D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4D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87BA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172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1721E"/>
    <w:rPr>
      <w:rFonts w:eastAsia="ＭＳ ゴシック"/>
    </w:rPr>
  </w:style>
  <w:style w:type="paragraph" w:styleId="a9">
    <w:name w:val="footer"/>
    <w:basedOn w:val="a"/>
    <w:link w:val="aa"/>
    <w:uiPriority w:val="99"/>
    <w:unhideWhenUsed/>
    <w:rsid w:val="001172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1721E"/>
    <w:rPr>
      <w:rFonts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0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企画財政課企画係</dc:creator>
  <cp:keywords/>
  <dc:description/>
  <cp:lastModifiedBy>小林 葉月</cp:lastModifiedBy>
  <cp:revision>9</cp:revision>
  <cp:lastPrinted>2024-06-25T01:36:00Z</cp:lastPrinted>
  <dcterms:created xsi:type="dcterms:W3CDTF">2024-06-25T00:23:00Z</dcterms:created>
  <dcterms:modified xsi:type="dcterms:W3CDTF">2025-02-19T02:23:00Z</dcterms:modified>
</cp:coreProperties>
</file>