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6937E6">
        <w:rPr>
          <w:rFonts w:ascii="ＭＳ ゴシック" w:hAnsi="ＭＳ ゴシック" w:hint="eastAsia"/>
          <w:sz w:val="24"/>
        </w:rPr>
        <w:t>3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6937E6">
        <w:rPr>
          <w:rFonts w:ascii="ＭＳ ゴシック" w:hAnsi="ＭＳ ゴシック" w:hint="eastAsia"/>
          <w:sz w:val="24"/>
        </w:rPr>
        <w:t>5</w:t>
      </w:r>
      <w:r w:rsidR="001045EE" w:rsidRPr="001045EE">
        <w:rPr>
          <w:rFonts w:ascii="ＭＳ ゴシック" w:hAnsi="ＭＳ ゴシック" w:hint="eastAsia"/>
          <w:sz w:val="24"/>
        </w:rPr>
        <w:t>月2</w:t>
      </w:r>
      <w:r w:rsidR="006937E6">
        <w:rPr>
          <w:rFonts w:ascii="ＭＳ ゴシック" w:hAnsi="ＭＳ ゴシック" w:hint="eastAsia"/>
          <w:sz w:val="24"/>
        </w:rPr>
        <w:t>2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:rsidR="001045EE" w:rsidRPr="001045EE" w:rsidRDefault="00A84D76" w:rsidP="00AB4C8B">
      <w:pPr>
        <w:jc w:val="center"/>
        <w:rPr>
          <w:rFonts w:ascii="ＭＳ ゴシック" w:hAnsi="ＭＳ ゴシック"/>
          <w:sz w:val="24"/>
        </w:rPr>
      </w:pPr>
      <w:r>
        <w:rPr>
          <w:rFonts w:ascii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224790</wp:posOffset>
                </wp:positionV>
                <wp:extent cx="485775" cy="3048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151092" id="楕円 2" o:spid="_x0000_s1026" style="position:absolute;left:0;text-align:left;margin-left:177.45pt;margin-top:17.7pt;width:38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:rsidR="001045EE" w:rsidRPr="001045EE" w:rsidRDefault="001045EE" w:rsidP="001045EE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:rsidR="006937E6" w:rsidRPr="001045EE" w:rsidRDefault="006937E6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美唄国設スキー場整備基本構想策定について</w:t>
            </w:r>
          </w:p>
        </w:tc>
      </w:tr>
    </w:tbl>
    <w:p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:rsidTr="00AB4C8B">
        <w:trPr>
          <w:trHeight w:val="1064"/>
        </w:trPr>
        <w:tc>
          <w:tcPr>
            <w:tcW w:w="8494" w:type="dxa"/>
          </w:tcPr>
          <w:p w:rsidR="00AB4C8B" w:rsidRPr="001045EE" w:rsidRDefault="006937E6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726E56">
              <w:rPr>
                <w:rFonts w:hint="eastAsia"/>
              </w:rPr>
              <w:t>美唄国設スキー場整備基本構想策定について、構想内容について協議を要するもの</w:t>
            </w: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:rsidTr="00AB4C8B">
        <w:trPr>
          <w:trHeight w:val="2507"/>
        </w:trPr>
        <w:tc>
          <w:tcPr>
            <w:tcW w:w="8494" w:type="dxa"/>
          </w:tcPr>
          <w:p w:rsidR="00FC18A4" w:rsidRPr="001045EE" w:rsidRDefault="00FC18A4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美唄国設スキー場整備基本構想策定</w:t>
            </w:r>
            <w:r w:rsidR="00726E56">
              <w:rPr>
                <w:rFonts w:ascii="ＭＳ ゴシック" w:hAnsi="ＭＳ ゴシック" w:hint="eastAsia"/>
              </w:rPr>
              <w:t>の説明と今後のスケージュールについて協議を行った。</w:t>
            </w: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:rsidTr="00AB4C8B">
        <w:tc>
          <w:tcPr>
            <w:tcW w:w="8494" w:type="dxa"/>
          </w:tcPr>
          <w:p w:rsidR="00AB4C8B" w:rsidRPr="001045EE" w:rsidRDefault="00A84D76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議員協議会説明【5月24日】</w:t>
            </w:r>
          </w:p>
          <w:p w:rsidR="00AB4C8B" w:rsidRPr="00726E56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:rsidTr="00AB4C8B">
        <w:tc>
          <w:tcPr>
            <w:tcW w:w="8494" w:type="dxa"/>
          </w:tcPr>
          <w:p w:rsidR="00AB4C8B" w:rsidRPr="001045EE" w:rsidRDefault="00726E56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承認とする。</w:t>
            </w:r>
            <w:bookmarkStart w:id="0" w:name="_GoBack"/>
            <w:bookmarkEnd w:id="0"/>
          </w:p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:rsidTr="00AB4C8B">
        <w:tc>
          <w:tcPr>
            <w:tcW w:w="8494" w:type="dxa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1045EE"/>
    <w:rsid w:val="006937E6"/>
    <w:rsid w:val="00726E56"/>
    <w:rsid w:val="00A84D76"/>
    <w:rsid w:val="00AB4C8B"/>
    <w:rsid w:val="00B82C95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EDC2B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丸山　徹</cp:lastModifiedBy>
  <cp:revision>4</cp:revision>
  <cp:lastPrinted>2024-05-31T07:26:00Z</cp:lastPrinted>
  <dcterms:created xsi:type="dcterms:W3CDTF">2019-09-25T06:47:00Z</dcterms:created>
  <dcterms:modified xsi:type="dcterms:W3CDTF">2024-06-03T06:30:00Z</dcterms:modified>
</cp:coreProperties>
</file>