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6937E6">
        <w:rPr>
          <w:rFonts w:ascii="ＭＳ ゴシック" w:hAnsi="ＭＳ ゴシック" w:hint="eastAsia"/>
          <w:sz w:val="24"/>
        </w:rPr>
        <w:t>3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6937E6">
        <w:rPr>
          <w:rFonts w:ascii="ＭＳ ゴシック" w:hAnsi="ＭＳ ゴシック" w:hint="eastAsia"/>
          <w:sz w:val="24"/>
        </w:rPr>
        <w:t>5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6937E6">
        <w:rPr>
          <w:rFonts w:ascii="ＭＳ ゴシック" w:hAnsi="ＭＳ ゴシック" w:hint="eastAsia"/>
          <w:sz w:val="24"/>
        </w:rPr>
        <w:t>2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:rsidR="001045EE" w:rsidRPr="001045EE" w:rsidRDefault="00A84D76" w:rsidP="00AB4C8B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224790</wp:posOffset>
                </wp:positionV>
                <wp:extent cx="48577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F50E2" id="楕円 2" o:spid="_x0000_s1026" style="position:absolute;left:0;text-align:left;margin-left:177.45pt;margin-top:17.7pt;width:3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Sdupi94AAAAJAQAADwAAAGRycy9kb3du&#10;cmV2LnhtbEyPwU7DMAyG70i8Q2Sk3Vg6WsZWmk4wMXHdRg8c3ca01RqnarKuvD2BC7vZ8qff359t&#10;JtOJkQbXWlawmEcgiCurW64VFB+7+xUI55E1dpZJwTc52OS3Nxmm2l74QOPR1yKEsEtRQeN9n0rp&#10;qoYMurnticPtyw4GfViHWuoBLyHcdPIhipbSYMvhQ4M9bRuqTsezUaCnw9vnaJ72u+hUFuuijl9H&#10;/a7U7G56eQbhafL/MPzqB3XIg1Npz6yd6BTEj8k6oH8DiAAk8SIBUSpYxQnIPJPXDfIfAA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EnbqYv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:rsidR="001045EE" w:rsidRPr="001045EE" w:rsidRDefault="001045EE" w:rsidP="001045EE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:rsidR="006937E6" w:rsidRPr="001045EE" w:rsidRDefault="006937E6" w:rsidP="006A1A01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第2回市議会定例会に付議する案件について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:rsidTr="00AB4C8B">
        <w:trPr>
          <w:trHeight w:val="1064"/>
        </w:trPr>
        <w:tc>
          <w:tcPr>
            <w:tcW w:w="8494" w:type="dxa"/>
          </w:tcPr>
          <w:p w:rsidR="00AB4C8B" w:rsidRPr="001045EE" w:rsidRDefault="006937E6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6A1A01">
              <w:rPr>
                <w:rFonts w:ascii="ＭＳ ゴシック" w:hAnsi="ＭＳ ゴシック" w:hint="eastAsia"/>
              </w:rPr>
              <w:t>市議会に提出する案件に関する事項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:rsidTr="00AB4C8B">
        <w:trPr>
          <w:trHeight w:val="2507"/>
        </w:trPr>
        <w:tc>
          <w:tcPr>
            <w:tcW w:w="8494" w:type="dxa"/>
          </w:tcPr>
          <w:p w:rsidR="00FC18A4" w:rsidRPr="001045EE" w:rsidRDefault="00B82C95" w:rsidP="006A1A01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承認案件、条例改正案件、</w:t>
            </w:r>
            <w:r w:rsidR="00FC18A4">
              <w:rPr>
                <w:rFonts w:ascii="ＭＳ ゴシック" w:hAnsi="ＭＳ ゴシック" w:hint="eastAsia"/>
              </w:rPr>
              <w:t>単行案件、補正予算案件、報告案件、人事案件の計16件について第2回市議会定例会に付議するもの。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FC18A4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令和6年第2回市議会定例会提案</w:t>
            </w:r>
            <w:r w:rsidR="00A84D76">
              <w:rPr>
                <w:rFonts w:ascii="ＭＳ ゴシック" w:hAnsi="ＭＳ ゴシック" w:hint="eastAsia"/>
              </w:rPr>
              <w:t>【6月4日】</w:t>
            </w: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B82C95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  <w:r w:rsidR="006A1A01">
              <w:rPr>
                <w:rFonts w:ascii="ＭＳ ゴシック" w:hAnsi="ＭＳ ゴシック" w:hint="eastAsia"/>
              </w:rPr>
              <w:t>とする。</w:t>
            </w:r>
            <w:bookmarkStart w:id="0" w:name="_GoBack"/>
            <w:bookmarkEnd w:id="0"/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1045EE"/>
    <w:rsid w:val="006937E6"/>
    <w:rsid w:val="006A1A01"/>
    <w:rsid w:val="00A84D76"/>
    <w:rsid w:val="00AB4C8B"/>
    <w:rsid w:val="00B82C95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E6808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4</cp:revision>
  <cp:lastPrinted>2024-05-31T07:26:00Z</cp:lastPrinted>
  <dcterms:created xsi:type="dcterms:W3CDTF">2019-09-25T06:47:00Z</dcterms:created>
  <dcterms:modified xsi:type="dcterms:W3CDTF">2024-06-03T06:34:00Z</dcterms:modified>
</cp:coreProperties>
</file>