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C8B" w:rsidRDefault="00AB4C8B" w:rsidP="00AB4C8B">
      <w:pPr>
        <w:jc w:val="center"/>
        <w:rPr>
          <w:rFonts w:ascii="ＭＳ ゴシック" w:hAnsi="ＭＳ ゴシック"/>
          <w:sz w:val="24"/>
        </w:rPr>
      </w:pPr>
      <w:r w:rsidRPr="001045EE">
        <w:rPr>
          <w:rFonts w:ascii="ＭＳ ゴシック" w:hAnsi="ＭＳ ゴシック" w:hint="eastAsia"/>
          <w:sz w:val="24"/>
        </w:rPr>
        <w:t>令和</w:t>
      </w:r>
      <w:r w:rsidR="001045EE">
        <w:rPr>
          <w:rFonts w:ascii="ＭＳ ゴシック" w:hAnsi="ＭＳ ゴシック" w:hint="eastAsia"/>
          <w:sz w:val="24"/>
        </w:rPr>
        <w:t>6</w:t>
      </w:r>
      <w:r w:rsidR="001045EE" w:rsidRPr="001045EE">
        <w:rPr>
          <w:rFonts w:ascii="ＭＳ ゴシック" w:hAnsi="ＭＳ ゴシック" w:hint="eastAsia"/>
          <w:sz w:val="24"/>
        </w:rPr>
        <w:t>年度　第</w:t>
      </w:r>
      <w:r w:rsidR="006937E6">
        <w:rPr>
          <w:rFonts w:ascii="ＭＳ ゴシック" w:hAnsi="ＭＳ ゴシック" w:hint="eastAsia"/>
          <w:sz w:val="24"/>
        </w:rPr>
        <w:t>3</w:t>
      </w:r>
      <w:r w:rsidR="001045EE" w:rsidRPr="001045EE">
        <w:rPr>
          <w:rFonts w:ascii="ＭＳ ゴシック" w:hAnsi="ＭＳ ゴシック" w:hint="eastAsia"/>
          <w:sz w:val="24"/>
        </w:rPr>
        <w:t>回　経営会議（</w:t>
      </w:r>
      <w:r w:rsidR="006937E6">
        <w:rPr>
          <w:rFonts w:ascii="ＭＳ ゴシック" w:hAnsi="ＭＳ ゴシック" w:hint="eastAsia"/>
          <w:sz w:val="24"/>
        </w:rPr>
        <w:t>5</w:t>
      </w:r>
      <w:r w:rsidR="001045EE" w:rsidRPr="001045EE">
        <w:rPr>
          <w:rFonts w:ascii="ＭＳ ゴシック" w:hAnsi="ＭＳ ゴシック" w:hint="eastAsia"/>
          <w:sz w:val="24"/>
        </w:rPr>
        <w:t>月2</w:t>
      </w:r>
      <w:r w:rsidR="006937E6">
        <w:rPr>
          <w:rFonts w:ascii="ＭＳ ゴシック" w:hAnsi="ＭＳ ゴシック" w:hint="eastAsia"/>
          <w:sz w:val="24"/>
        </w:rPr>
        <w:t>2</w:t>
      </w:r>
      <w:r w:rsidRPr="001045EE">
        <w:rPr>
          <w:rFonts w:ascii="ＭＳ ゴシック" w:hAnsi="ＭＳ ゴシック" w:hint="eastAsia"/>
          <w:sz w:val="24"/>
        </w:rPr>
        <w:t>日開催）</w:t>
      </w:r>
    </w:p>
    <w:p w:rsidR="001045EE" w:rsidRPr="001045EE" w:rsidRDefault="00A84D76" w:rsidP="00AB4C8B">
      <w:pPr>
        <w:jc w:val="center"/>
        <w:rPr>
          <w:rFonts w:ascii="ＭＳ ゴシック" w:hAnsi="ＭＳ ゴシック"/>
          <w:sz w:val="24"/>
        </w:rPr>
      </w:pPr>
      <w:r>
        <w:rPr>
          <w:rFonts w:ascii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224790</wp:posOffset>
                </wp:positionV>
                <wp:extent cx="485775" cy="30480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3C3B2E" id="楕円 2" o:spid="_x0000_s1026" style="position:absolute;left:0;text-align:left;margin-left:177.45pt;margin-top:17.7pt;width:38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EdnwIAAIMFAAAOAAAAZHJzL2Uyb0RvYy54bWysVF1uEzEQfkfiDpbf6W5CQkvUTRW1KkKq&#10;SkWL+ux67a4l22NsJ5twgN6AI3A0OAdj708iWvGAyMPG45n5ZubzzJyebY0mG+GDAlvRyVFJibAc&#10;amUfK/rl7vLNCSUhMlszDVZUdCcCPVu+fnXauoWYQgO6Fp4giA2L1lW0idEtiiLwRhgWjsAJi0oJ&#10;3rCIon8sas9aRDe6mJblu6IFXzsPXISAtxedki4zvpSCx09SBhGJrijmFvPX5+9D+hbLU7Z49Mw1&#10;ivdpsH/IwjBlMegIdcEiI2uvnkEZxT0EkPGIgylASsVFrgGrmZR/VHPbMCdyLUhOcCNN4f/B8uvN&#10;jSeqruiUEssMPtGvH99/Pj2RaeKmdWGBJrfuxvdSwGMqdCu9Sf9YAtlmPncjn2IbCcfL2cn8+HhO&#10;CUfV23J2Uma+i72z8yF+EGBIOlRUaK1cSBWzBdtchYgx0XqwStcWLpXW+dW0TRcBtKrTXRZS24hz&#10;7cmG4YPH7SQVgRAHViglzyKV1hWTT3GnRYLQ9rOQSAimP82J5FbcYzLOhY2TTtWwWnSh5iX+hmBD&#10;Fjl0BkzIEpMcsXuAwbIDGbC7nHv75CpyJ4/O5d8S65xHjxwZbBydjbLgXwLQWFUfubMfSOqoSSw9&#10;QL3DdvHQzVFw/FLhy12xEG+Yx8HBEcNlED/hR2poKwr9iZIG/LeX7pM99jNqKWlxECsavq6ZF5To&#10;jxY7/f1kNkuTm4XZ/HiKgj/UPBxq7NqcAz79BNeO4/mY7KMejtKDucedsUpRUcUsx9gV5dEPwnns&#10;FgRuHS5Wq2yG0+pYvLK3jifwxGpqy7vtPfOub9+IfX8Nw9A+a+HONnlaWK0jSJX7e89rzzdOem6c&#10;fiulVXIoZ6v97lz+BgAA//8DAFBLAwQUAAYACAAAACEASdupi94AAAAJAQAADwAAAGRycy9kb3du&#10;cmV2LnhtbEyPwU7DMAyG70i8Q2Sk3Vg6WsZWmk4wMXHdRg8c3ca01RqnarKuvD2BC7vZ8qff359t&#10;JtOJkQbXWlawmEcgiCurW64VFB+7+xUI55E1dpZJwTc52OS3Nxmm2l74QOPR1yKEsEtRQeN9n0rp&#10;qoYMurnticPtyw4GfViHWuoBLyHcdPIhipbSYMvhQ4M9bRuqTsezUaCnw9vnaJ72u+hUFuuijl9H&#10;/a7U7G56eQbhafL/MPzqB3XIg1Npz6yd6BTEj8k6oH8DiAAk8SIBUSpYxQnIPJPXDfIfAAAA//8D&#10;AFBLAQItABQABgAIAAAAIQC2gziS/gAAAOEBAAATAAAAAAAAAAAAAAAAAAAAAABbQ29udGVudF9U&#10;eXBlc10ueG1sUEsBAi0AFAAGAAgAAAAhADj9If/WAAAAlAEAAAsAAAAAAAAAAAAAAAAALwEAAF9y&#10;ZWxzLy5yZWxzUEsBAi0AFAAGAAgAAAAhAHwPAR2fAgAAgwUAAA4AAAAAAAAAAAAAAAAALgIAAGRy&#10;cy9lMm9Eb2MueG1sUEsBAi0AFAAGAAgAAAAhAEnbqYveAAAACQEAAA8AAAAAAAAAAAAAAAAA+Q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045EE" w:rsidRPr="001045EE" w:rsidTr="001045EE">
        <w:trPr>
          <w:trHeight w:val="402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区　　　分</w:t>
            </w:r>
          </w:p>
        </w:tc>
        <w:tc>
          <w:tcPr>
            <w:tcW w:w="6798" w:type="dxa"/>
            <w:vAlign w:val="center"/>
          </w:tcPr>
          <w:p w:rsidR="001045EE" w:rsidRPr="001045EE" w:rsidRDefault="001045EE" w:rsidP="001045EE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審議　・　報告　・　その他</w:t>
            </w:r>
          </w:p>
        </w:tc>
      </w:tr>
      <w:tr w:rsidR="001045EE" w:rsidRPr="001045EE" w:rsidTr="001045EE">
        <w:trPr>
          <w:trHeight w:val="705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案　件　名</w:t>
            </w:r>
          </w:p>
        </w:tc>
        <w:tc>
          <w:tcPr>
            <w:tcW w:w="6798" w:type="dxa"/>
            <w:vAlign w:val="center"/>
          </w:tcPr>
          <w:p w:rsidR="006937E6" w:rsidRPr="001045EE" w:rsidRDefault="006937E6" w:rsidP="00F02D1C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令和6年度補正予算専決処分について</w:t>
            </w:r>
          </w:p>
        </w:tc>
      </w:tr>
    </w:tbl>
    <w:p w:rsidR="00AB4C8B" w:rsidRPr="00003762" w:rsidRDefault="00AB4C8B" w:rsidP="00AB4C8B">
      <w:pPr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:rsidTr="00AB4C8B">
        <w:tc>
          <w:tcPr>
            <w:tcW w:w="8494" w:type="dxa"/>
            <w:shd w:val="clear" w:color="auto" w:fill="FFE599" w:themeFill="accent4" w:themeFillTint="66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提案・報告の趣旨</w:t>
            </w:r>
          </w:p>
        </w:tc>
      </w:tr>
      <w:tr w:rsidR="00AB4C8B" w:rsidRPr="001045EE" w:rsidTr="00AB4C8B">
        <w:trPr>
          <w:trHeight w:val="1064"/>
        </w:trPr>
        <w:tc>
          <w:tcPr>
            <w:tcW w:w="8494" w:type="dxa"/>
          </w:tcPr>
          <w:p w:rsidR="00AA2BA9" w:rsidRDefault="00003762" w:rsidP="00AA2BA9">
            <w:pPr>
              <w:rPr>
                <w:rFonts w:eastAsia="ＭＳ 明朝"/>
              </w:rPr>
            </w:pPr>
            <w:r>
              <w:rPr>
                <w:rFonts w:hint="eastAsia"/>
              </w:rPr>
              <w:t>(</w:t>
            </w:r>
            <w:r>
              <w:t>1)</w:t>
            </w:r>
            <w:r w:rsidR="00AA2BA9">
              <w:rPr>
                <w:rFonts w:hint="eastAsia"/>
              </w:rPr>
              <w:t>令和</w:t>
            </w:r>
            <w:r w:rsidR="00AA2BA9">
              <w:rPr>
                <w:rFonts w:hint="eastAsia"/>
              </w:rPr>
              <w:t>6</w:t>
            </w:r>
            <w:r w:rsidR="00AA2BA9">
              <w:rPr>
                <w:rFonts w:hint="eastAsia"/>
              </w:rPr>
              <w:t>年度一般会計補正予算</w:t>
            </w:r>
            <w:r w:rsidR="00AA2BA9">
              <w:rPr>
                <w:rFonts w:hint="eastAsia"/>
              </w:rPr>
              <w:t>(</w:t>
            </w:r>
            <w:r w:rsidR="00AA2BA9">
              <w:rPr>
                <w:rFonts w:hint="eastAsia"/>
              </w:rPr>
              <w:t>第</w:t>
            </w:r>
            <w:r w:rsidR="00AA2BA9">
              <w:rPr>
                <w:rFonts w:hint="eastAsia"/>
              </w:rPr>
              <w:t>1</w:t>
            </w:r>
            <w:r w:rsidR="00AA2BA9">
              <w:rPr>
                <w:rFonts w:hint="eastAsia"/>
              </w:rPr>
              <w:t>号</w:t>
            </w:r>
            <w:r w:rsidR="00AA2BA9">
              <w:rPr>
                <w:rFonts w:hint="eastAsia"/>
              </w:rPr>
              <w:t>)</w:t>
            </w:r>
            <w:r w:rsidR="00AA2BA9">
              <w:rPr>
                <w:rFonts w:hint="eastAsia"/>
              </w:rPr>
              <w:t>専決について</w:t>
            </w:r>
          </w:p>
          <w:p w:rsidR="00AB4C8B" w:rsidRPr="001045EE" w:rsidRDefault="00003762" w:rsidP="00AA2BA9">
            <w:pPr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(</w:t>
            </w:r>
            <w:r>
              <w:t>2)</w:t>
            </w:r>
            <w:bookmarkStart w:id="0" w:name="_GoBack"/>
            <w:bookmarkEnd w:id="0"/>
            <w:r w:rsidR="00AA2BA9">
              <w:rPr>
                <w:rFonts w:hint="eastAsia"/>
              </w:rPr>
              <w:t>令和</w:t>
            </w:r>
            <w:r w:rsidR="00AA2BA9">
              <w:rPr>
                <w:rFonts w:hint="eastAsia"/>
              </w:rPr>
              <w:t>6</w:t>
            </w:r>
            <w:r w:rsidR="00AA2BA9">
              <w:rPr>
                <w:rFonts w:hint="eastAsia"/>
              </w:rPr>
              <w:t>年度介護サービス事業会計補正予算</w:t>
            </w:r>
            <w:r w:rsidR="00AA2BA9">
              <w:rPr>
                <w:rFonts w:hint="eastAsia"/>
              </w:rPr>
              <w:t>(</w:t>
            </w:r>
            <w:r w:rsidR="00AA2BA9">
              <w:rPr>
                <w:rFonts w:hint="eastAsia"/>
              </w:rPr>
              <w:t>第</w:t>
            </w:r>
            <w:r w:rsidR="00AA2BA9">
              <w:rPr>
                <w:rFonts w:hint="eastAsia"/>
              </w:rPr>
              <w:t>1</w:t>
            </w:r>
            <w:r w:rsidR="00AA2BA9">
              <w:rPr>
                <w:rFonts w:hint="eastAsia"/>
              </w:rPr>
              <w:t>号</w:t>
            </w:r>
            <w:r w:rsidR="00AA2BA9">
              <w:rPr>
                <w:rFonts w:hint="eastAsia"/>
              </w:rPr>
              <w:t>)</w:t>
            </w:r>
            <w:r w:rsidR="00AA2BA9">
              <w:rPr>
                <w:rFonts w:hint="eastAsia"/>
              </w:rPr>
              <w:t>専決について</w:t>
            </w:r>
          </w:p>
        </w:tc>
      </w:tr>
    </w:tbl>
    <w:p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:rsidTr="00AB4C8B">
        <w:tc>
          <w:tcPr>
            <w:tcW w:w="8494" w:type="dxa"/>
            <w:shd w:val="clear" w:color="auto" w:fill="FFE599" w:themeFill="accent4" w:themeFillTint="66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提案・報告の主な内容</w:t>
            </w:r>
            <w:r w:rsidRPr="001045EE">
              <w:rPr>
                <w:rFonts w:ascii="ＭＳ ゴシック" w:hAnsi="ＭＳ ゴシック"/>
              </w:rPr>
              <w:t>(概要)</w:t>
            </w:r>
          </w:p>
        </w:tc>
      </w:tr>
      <w:tr w:rsidR="00AB4C8B" w:rsidRPr="001045EE" w:rsidTr="00AB4C8B">
        <w:trPr>
          <w:trHeight w:val="2507"/>
        </w:trPr>
        <w:tc>
          <w:tcPr>
            <w:tcW w:w="8494" w:type="dxa"/>
          </w:tcPr>
          <w:p w:rsidR="00FC18A4" w:rsidRPr="001045EE" w:rsidRDefault="00AA2BA9" w:rsidP="00AA2BA9">
            <w:pPr>
              <w:ind w:firstLineChars="100" w:firstLine="210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年度当初予算の歳入歳出予算に計上している「恵風園整備事業」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一般会計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及び「施設整備事業」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介護サービス事業会計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について、令和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年度中に事業が完了できないため、繰越明許を設定する補正予算を専決処分するもの。</w:t>
            </w:r>
          </w:p>
        </w:tc>
      </w:tr>
    </w:tbl>
    <w:p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:rsidTr="00AB4C8B">
        <w:tc>
          <w:tcPr>
            <w:tcW w:w="8494" w:type="dxa"/>
            <w:shd w:val="clear" w:color="auto" w:fill="FFE599" w:themeFill="accent4" w:themeFillTint="66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■今後のスケジュール</w:t>
            </w:r>
          </w:p>
        </w:tc>
      </w:tr>
      <w:tr w:rsidR="00AB4C8B" w:rsidRPr="001045EE" w:rsidTr="00AB4C8B">
        <w:tc>
          <w:tcPr>
            <w:tcW w:w="8494" w:type="dxa"/>
          </w:tcPr>
          <w:p w:rsidR="00AB4C8B" w:rsidRDefault="00FC18A4" w:rsidP="00AA2BA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令和6年第2回市議会定例会提案</w:t>
            </w:r>
            <w:r w:rsidR="00A84D76">
              <w:rPr>
                <w:rFonts w:ascii="ＭＳ ゴシック" w:hAnsi="ＭＳ ゴシック" w:hint="eastAsia"/>
              </w:rPr>
              <w:t>【6月4日】</w:t>
            </w:r>
          </w:p>
          <w:p w:rsidR="00AA2BA9" w:rsidRPr="001045EE" w:rsidRDefault="00AA2BA9" w:rsidP="00AA2BA9">
            <w:pPr>
              <w:rPr>
                <w:rFonts w:ascii="ＭＳ ゴシック" w:hAnsi="ＭＳ ゴシック"/>
              </w:rPr>
            </w:pPr>
          </w:p>
        </w:tc>
      </w:tr>
    </w:tbl>
    <w:p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:rsidTr="00AB4C8B">
        <w:tc>
          <w:tcPr>
            <w:tcW w:w="8494" w:type="dxa"/>
            <w:shd w:val="clear" w:color="auto" w:fill="FFE599" w:themeFill="accent4" w:themeFillTint="66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審議結果</w:t>
            </w:r>
          </w:p>
        </w:tc>
      </w:tr>
      <w:tr w:rsidR="00AB4C8B" w:rsidRPr="001045EE" w:rsidTr="00AB4C8B">
        <w:tc>
          <w:tcPr>
            <w:tcW w:w="8494" w:type="dxa"/>
          </w:tcPr>
          <w:p w:rsidR="00AB4C8B" w:rsidRPr="001045EE" w:rsidRDefault="00B82C95" w:rsidP="00AB4C8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5月22日付で専決処分とする。</w:t>
            </w:r>
          </w:p>
          <w:p w:rsidR="00AB4C8B" w:rsidRPr="00AA2BA9" w:rsidRDefault="00AB4C8B" w:rsidP="00AA2BA9">
            <w:pPr>
              <w:rPr>
                <w:rFonts w:ascii="ＭＳ ゴシック" w:hAnsi="ＭＳ ゴシック"/>
              </w:rPr>
            </w:pPr>
          </w:p>
        </w:tc>
      </w:tr>
    </w:tbl>
    <w:p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:rsidTr="00AB4C8B">
        <w:tc>
          <w:tcPr>
            <w:tcW w:w="8494" w:type="dxa"/>
            <w:shd w:val="clear" w:color="auto" w:fill="FFE599" w:themeFill="accent4" w:themeFillTint="66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その他、指摘事項等</w:t>
            </w:r>
          </w:p>
        </w:tc>
      </w:tr>
      <w:tr w:rsidR="00AB4C8B" w:rsidRPr="001045EE" w:rsidTr="00AB4C8B">
        <w:tc>
          <w:tcPr>
            <w:tcW w:w="8494" w:type="dxa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</w:tc>
      </w:tr>
    </w:tbl>
    <w:p w:rsidR="00AB4C8B" w:rsidRPr="001045EE" w:rsidRDefault="00AB4C8B" w:rsidP="00AB4C8B">
      <w:pPr>
        <w:rPr>
          <w:rFonts w:ascii="ＭＳ ゴシック" w:hAnsi="ＭＳ ゴシック"/>
        </w:rPr>
      </w:pPr>
    </w:p>
    <w:sectPr w:rsidR="00AB4C8B" w:rsidRPr="001045EE" w:rsidSect="001045E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8B"/>
    <w:rsid w:val="00003762"/>
    <w:rsid w:val="001045EE"/>
    <w:rsid w:val="006937E6"/>
    <w:rsid w:val="00A0185E"/>
    <w:rsid w:val="00A84D76"/>
    <w:rsid w:val="00AA2BA9"/>
    <w:rsid w:val="00AB4C8B"/>
    <w:rsid w:val="00B82C95"/>
    <w:rsid w:val="00F02D1C"/>
    <w:rsid w:val="00FB6D42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B27F4"/>
  <w15:chartTrackingRefBased/>
  <w15:docId w15:val="{78B62610-7D51-4099-B3FC-809EB111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6D42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5E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D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企画財政課企画係</dc:creator>
  <cp:keywords/>
  <dc:description/>
  <cp:lastModifiedBy>丸山　徹</cp:lastModifiedBy>
  <cp:revision>5</cp:revision>
  <cp:lastPrinted>2024-06-03T07:02:00Z</cp:lastPrinted>
  <dcterms:created xsi:type="dcterms:W3CDTF">2019-09-25T06:47:00Z</dcterms:created>
  <dcterms:modified xsi:type="dcterms:W3CDTF">2024-06-03T07:02:00Z</dcterms:modified>
</cp:coreProperties>
</file>