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30"/>
        </w:tabs>
        <w:spacing w:line="400" w:lineRule="exact"/>
        <w:ind w:left="0" w:leftChars="0" w:firstLineChars="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-541655</wp:posOffset>
                </wp:positionV>
                <wp:extent cx="3113405" cy="6153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13405" cy="61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42.65pt;mso-position-vertical-relative:text;mso-position-horizontal-relative:text;position:absolute;height:48.45pt;mso-wrap-distance-top:0pt;width:245.15pt;mso-wrap-distance-left:16pt;margin-left:312.10000000000002pt;z-index:21;" o:spid="_x0000_s1026" o:allowincell="t" o:allowoverlap="t" filled="t" fillcolor="#ffffff [321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-701675</wp:posOffset>
                </wp:positionV>
                <wp:extent cx="2784475" cy="1257935"/>
                <wp:effectExtent l="13970" t="17780" r="68580" b="768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84475" cy="1257935"/>
                        </a:xfrm>
                        <a:prstGeom prst="roundRect">
                          <a:avLst>
                            <a:gd name="adj" fmla="val 8098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b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-55.25pt;mso-position-vertical-relative:text;mso-position-horizontal-relative:text;v-text-anchor:bottom;position:absolute;height:99.05pt;mso-wrap-distance-top:0pt;width:219.25pt;mso-wrap-distance-left:5.65pt;margin-left:295.95pt;z-index:20;" o:spid="_x0000_s1027" o:allowincell="t" o:allowoverlap="t" filled="t" fillcolor="#ffffff [3212]" stroked="f" strokecolor="#000000 [3200]" strokeweight="1.5pt" o:spt="2" arcsize="5307f">
                <v:fill/>
                <v:stroke linestyle="single" miterlimit="8" endcap="flat" dashstyl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40" behindDoc="0" locked="0" layoutInCell="1" hidden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-247650</wp:posOffset>
                </wp:positionV>
                <wp:extent cx="6746875" cy="10020935"/>
                <wp:effectExtent l="0" t="92710" r="63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75" cy="10020935"/>
                          <a:chOff x="676" y="335"/>
                          <a:chExt cx="10625" cy="15781"/>
                        </a:xfrm>
                      </wpg:grpSpPr>
                      <wps:wsp>
                        <wps:cNvPr id="1029" name="オブジェクト 0"/>
                        <wps:cNvSpPr/>
                        <wps:spPr>
                          <a:xfrm>
                            <a:off x="732" y="10008"/>
                            <a:ext cx="10137" cy="2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alpha val="6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803" y="344"/>
                            <a:ext cx="1534" cy="1827"/>
                            <a:chOff x="9603" y="296"/>
                            <a:chExt cx="1891" cy="2173"/>
                          </a:xfrm>
                        </wpg:grpSpPr>
                        <wps:wsp>
                          <wps:cNvPr id="1031" name="オブジェクト 0"/>
                          <wps:cNvSpPr/>
                          <wps:spPr>
                            <a:xfrm>
                              <a:off x="9603" y="564"/>
                              <a:ext cx="1891" cy="1905"/>
                            </a:xfrm>
                            <a:prstGeom prst="rect">
                              <a:avLst/>
                            </a:prstGeom>
                            <a:solidFill>
                              <a:srgbClr val="EE767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  <wps:wsp>
                          <wps:cNvPr id="1032" name="オブジェクト 0"/>
                          <wps:cNvSpPr/>
                          <wps:spPr>
                            <a:xfrm>
                              <a:off x="9603" y="296"/>
                              <a:ext cx="1891" cy="204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1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箱</w:t>
                                </w: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</wpg:grpSp>
                      <wpg:grpSp>
                        <wpg:cNvGrpSpPr/>
                        <wpg:grpSpPr>
                          <a:xfrm>
                            <a:off x="2994" y="352"/>
                            <a:ext cx="1568" cy="1819"/>
                            <a:chOff x="7402" y="335"/>
                            <a:chExt cx="1926" cy="2165"/>
                          </a:xfrm>
                        </wpg:grpSpPr>
                        <wps:wsp>
                          <wps:cNvPr id="1034" name="オブジェクト 0"/>
                          <wps:cNvSpPr/>
                          <wps:spPr>
                            <a:xfrm rot="840000">
                              <a:off x="7402" y="595"/>
                              <a:ext cx="1892" cy="1906"/>
                            </a:xfrm>
                            <a:prstGeom prst="rect">
                              <a:avLst/>
                            </a:prstGeom>
                            <a:solidFill>
                              <a:srgbClr val="EE767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  <wps:wsp>
                          <wps:cNvPr id="1035" name="オブジェクト 0"/>
                          <wps:cNvSpPr/>
                          <wps:spPr>
                            <a:xfrm rot="840000">
                              <a:off x="7437" y="335"/>
                              <a:ext cx="1892" cy="190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1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安</w:t>
                                </w: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</wpg:grpSp>
                      <wpg:grpSp>
                        <wpg:cNvGrpSpPr/>
                        <wpg:grpSpPr>
                          <a:xfrm>
                            <a:off x="1121" y="344"/>
                            <a:ext cx="1534" cy="1827"/>
                            <a:chOff x="5171" y="296"/>
                            <a:chExt cx="1891" cy="2173"/>
                          </a:xfrm>
                        </wpg:grpSpPr>
                        <wps:wsp>
                          <wps:cNvPr id="1037" name="オブジェクト 0"/>
                          <wps:cNvSpPr/>
                          <wps:spPr>
                            <a:xfrm>
                              <a:off x="5171" y="564"/>
                              <a:ext cx="1891" cy="1905"/>
                            </a:xfrm>
                            <a:prstGeom prst="rect">
                              <a:avLst/>
                            </a:prstGeom>
                            <a:solidFill>
                              <a:srgbClr val="EE767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  <wps:wsp>
                          <wps:cNvPr id="1038" name="オブジェクト 0"/>
                          <wps:cNvSpPr/>
                          <wps:spPr>
                            <a:xfrm>
                              <a:off x="5171" y="296"/>
                              <a:ext cx="1891" cy="19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1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hint="eastAsia" w:ascii="UD デジタル 教科書体 NK-R" w:hAnsi="UD デジタル 教科書体 NK-R" w:eastAsia="UD デジタル 教科書体 NK-R"/>
                                    <w:b w:val="1"/>
                                    <w:color w:val="FFFFFF" w:themeColor="background1"/>
                                    <w:sz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vertOverflow="overflow" horzOverflow="overflow" wrap="square" anchor="ctr"/>
                        </wps:wsp>
                      </wpg:grpSp>
                      <wps:wsp>
                        <wps:cNvPr id="1039" name="オブジェクト 0"/>
                        <wps:cNvSpPr/>
                        <wps:spPr>
                          <a:xfrm>
                            <a:off x="8855" y="15551"/>
                            <a:ext cx="2231" cy="565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b w:val="0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  <w:b w:val="0"/>
                                  <w:color w:val="262626" w:themeColor="text1" w:themeTint="D9"/>
                                </w:rPr>
                                <w:t>裏面あり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40" name="オブジェクト 0"/>
                        <wps:cNvSpPr/>
                        <wps:spPr>
                          <a:xfrm>
                            <a:off x="676" y="2598"/>
                            <a:ext cx="8762" cy="3038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solidFill>
                            <a:srgbClr val="FFA0C0">
                              <a:alpha val="31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8587" y="2342"/>
                            <a:ext cx="2646" cy="3294"/>
                            <a:chOff x="8361" y="408"/>
                            <a:chExt cx="2589" cy="3179"/>
                          </a:xfrm>
                        </wpg:grpSpPr>
                        <pic:pic xmlns:pic="http://schemas.openxmlformats.org/drawingml/2006/picture">
                          <pic:nvPicPr>
                            <pic:cNvPr id="1042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0" b="100000" l="0" r="100000">
                                          <a14:foregroundMark x1="50234" y1="6832" x2="53354" y2="47329"/>
                                          <a14:foregroundMark x1="42278" y1="25590" x2="41810" y2="34286"/>
                                          <a14:foregroundMark x1="56630" y1="50683" x2="52418" y2="59130"/>
                                          <a14:foregroundMark x1="60998" y1="18385" x2="57254" y2="41242"/>
                                          <a14:foregroundMark x1="46490" y1="12298" x2="44618" y2="45590"/>
                                          <a14:foregroundMark x1="57566" y1="22484" x2="53822" y2="49441"/>
                                          <a14:foregroundMark x1="40874" y1="15404" x2="37754" y2="44472"/>
                                          <a14:foregroundMark x1="63807" y1="24099" x2="56630" y2="43230"/>
                                          <a14:foregroundMark x1="63807" y1="27453" x2="58658" y2="39255"/>
                                          <a14:foregroundMark x1="67551" y1="24348" x2="64743" y2="33913"/>
                                          <a14:foregroundMark x1="67551" y1="26708" x2="67083" y2="31925"/>
                                          <a14:foregroundMark x1="58970" y1="37391" x2="65835" y2="49317"/>
                                          <a14:foregroundMark x1="45086" y1="44596" x2="36817" y2="61118"/>
                                          <a14:foregroundMark x1="55850" y1="49689" x2="44930" y2="79255"/>
                                          <a14:foregroundMark x1="72075" y1="51925" x2="65523" y2="59130"/>
                                          <a14:foregroundMark x1="44150" y1="47826" x2="57566" y2="81863"/>
                                          <a14:foregroundMark x1="41498" y1="55031" x2="50078" y2="81118"/>
                                          <a14:foregroundMark x1="50546" y1="49814" x2="49454" y2="60994"/>
                                          <a14:foregroundMark x1="50546" y1="80000" x2="40094" y2="86708"/>
                                          <a14:foregroundMark x1="56474" y1="90683" x2="44774" y2="93168"/>
                                          <a14:foregroundMark x1="52730" y1="97640" x2="38222" y2="99255"/>
                                          <a14:foregroundMark x1="80655" y1="6211" x2="80967" y2="7826"/>
                                          <a14:foregroundMark x1="89548" y1="12547" x2="93916" y2="15155"/>
                                          <a14:foregroundMark x1="92044" y1="15031" x2="91888" y2="15528"/>
                                          <a14:foregroundMark x1="79875" y1="6211" x2="81903" y2="9193"/>
                                          <a14:foregroundMark x1="81747" y1="11925" x2="79407" y2="15528"/>
                                          <a14:foregroundMark x1="81747" y1="38261" x2="81903" y2="42609"/>
                                          <a14:foregroundMark x1="80031" y1="39006" x2="80031" y2="42484"/>
                                          <a14:foregroundMark x1="81123" y1="21863" x2="77067" y2="25093"/>
                                          <a14:backgroundMark x1="15445" y1="9938" x2="15757" y2="35280"/>
                                          <a14:backgroundMark x1="67551" y1="31056" x2="65679" y2="33665"/>
                                          <a14:backgroundMark x1="63807" y1="33789" x2="63495" y2="36025"/>
                                          <a14:backgroundMark x1="63807" y1="34658" x2="68019" y2="32298"/>
                                          <a14:backgroundMark x1="63339" y1="34037" x2="67395" y2="31801"/>
                                          <a14:backgroundMark x1="66459" y1="32671" x2="67395" y2="30559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31" y="673"/>
                              <a:ext cx="2319" cy="291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3" name="オブジェクト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6458" b="100000" l="0" r="100000">
                                          <a14:backgroundMark x1="41319" y1="10293" x2="38627" y2="11907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61" y="408"/>
                              <a:ext cx="2383" cy="31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44" name="オブジェクト 0"/>
                        <wps:cNvSpPr/>
                        <wps:spPr>
                          <a:xfrm flipH="1">
                            <a:off x="6769" y="1556"/>
                            <a:ext cx="546" cy="376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" name="オブジェクト 0"/>
                        <wps:cNvSpPr/>
                        <wps:spPr>
                          <a:xfrm>
                            <a:off x="6816" y="335"/>
                            <a:ext cx="4485" cy="126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UD デジタル 教科書体 NK-B" w:hAnsi="UD デジタル 教科書体 NK-B" w:eastAsia="UD デジタル 教科書体 NK-B"/>
                                  <w:i w:val="0"/>
                                  <w:color w:val="000000" w:themeColor="text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  <w:b w:val="1"/>
                                  <w:i w:val="0"/>
                                  <w:color w:val="000000" w:themeColor="text1"/>
                                  <w:sz w:val="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まちづくり</w:t>
                              </w:r>
                            </w:p>
                          </w:txbxContent>
                        </wps:txbx>
                        <wps:bodyPr vertOverflow="overflow" horzOverflow="overflow"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margin-top:-19.5pt;mso-position-vertical-relative:text;mso-position-horizontal-relative:text;position:absolute;height:789.05pt;width:531.25pt;margin-left:-8.69pt;z-index:40;" coordsize="10625,15781" coordorigin="676,335" o:allowincell="t">
                <v:rect id="オブジェクト 0" style="height:210;width:10137;top:10008;left:732;position:absolute;" o:spid="_x0000_s1029" o:allowincell="t" o:allowoverlap="t" filled="t" fillcolor="#d9d9d9" stroked="f" strokecolor="#42709c" strokeweight="1pt" o:spt="1">
                  <v:fill opacity="42598f"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rect>
                <v:group id="オブジェクト 0" style="height:1827;width:1534;top:344;left:4803;position:absolute;" coordsize="1891,2173" coordorigin="9603,296" o:spid="_x0000_s1030" o:allowincell="t" o:allowoverlap="t">
                  <v:rect id="オブジェクト 0" style="height:1905;width:1891;top:564;left:9603;v-text-anchor:middle;position:absolute;" o:spid="_x0000_s1031" filled="t" fillcolor="#ee7676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オブジェクト 0" style="height:2046;width:1891;top:296;left:9603;v-text-anchor:middle;position:absolute;" o:spid="_x0000_s1032" filled="f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1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箱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group id="オブジェクト 0" style="height:1819;width:1568;top:352;left:2994;position:absolute;" coordsize="1926,2165" coordorigin="7402,335" o:spid="_x0000_s1033" o:allowincell="t" o:allowoverlap="t">
                  <v:rect id="オブジェクト 0" style="height:1906;width:1892;top:595;left:7402;v-text-anchor:middle;position:absolute;rotation:14;" o:spid="_x0000_s1034" filled="t" fillcolor="#ee7676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オブジェクト 0" style="height:1906;width:1892;top:335;left:7437;v-text-anchor:middle;position:absolute;rotation:14;" o:spid="_x0000_s1035" filled="f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1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group id="オブジェクト 0" style="height:1827;width:1534;top:344;left:1121;position:absolute;" coordsize="1891,2173" coordorigin="5171,296" o:spid="_x0000_s1036" o:allowincell="t" o:allowoverlap="t">
                  <v:rect id="オブジェクト 0" style="height:1905;width:1891;top:564;left:5171;v-text-anchor:middle;position:absolute;" o:spid="_x0000_s1037" filled="t" fillcolor="#ee7676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オブジェクト 0" style="height:1905;width:1891;top:296;left:5171;v-text-anchor:middle;position:absolute;" o:spid="_x0000_s1038" filled="f" stroked="f" strokecolor="#42709c" strokeweight="1pt" o:spt="1">
                    <v:fill/>
                    <v:stroke linestyle="single" miterlimit="8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1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int="eastAsia" w:ascii="UD デジタル 教科書体 NK-R" w:hAnsi="UD デジタル 教科書体 NK-R" w:eastAsia="UD デジタル 教科書体 NK-R"/>
                              <w:b w:val="1"/>
                              <w:color w:val="FFFFFF" w:themeColor="background1"/>
                              <w:sz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目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rect id="オブジェクト 0" style="height:565;width:2231;top:15551;left:8855;v-text-anchor:middle;position:absolute;" o:spid="_x0000_s1039" o:allowincell="t" o:allowoverlap="t" filled="t" fillcolor="#ffffff [3201]" stroked="t" strokecolor="#808080 [1629]" strokeweight="1pt" o:spt="1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b w:val="0"/>
                            <w:color w:val="262626" w:themeColor="text1" w:themeTint="D9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  <w:b w:val="0"/>
                            <w:color w:val="262626" w:themeColor="text1" w:themeTint="D9"/>
                          </w:rPr>
                          <w:t>裏面あり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shape id="オブジェクト 0" style="height:3038;width:8762;top:2598;left:676;position:absolute;" coordsize="21600,21600" o:spid="_x0000_s1040" o:allowincell="t" o:allowoverlap="t" filled="t" fillcolor="#ffa0c0" stroked="f" strokecolor="#42709c" strokeweight="1pt" o:spt="0" path="m0,0l0,0l10800,0l21600,10800l21600,21600l0,21600xe">
                  <v:path textboxrect="0,5400,16200,21600" o:connecttype="custom" o:connectlocs="21600,10800;10800,21600;0,10800;10800,0" o:connectangles="0,90,180,270"/>
                  <v:fill opacity="20316f"/>
                  <v:stroke linestyle="single" miterlimit="8" joinstyle="miter" dashstyle="solid"/>
                  <v:textbox style="layout-flow:horizontal;"/>
                  <v:imagedata o:title=""/>
                  <w10:wrap type="none" anchorx="text" anchory="text"/>
                </v:shape>
                <v:group id="オブジェクト 0" style="height:3294;width:2646;top:2342;left:8587;position:absolute;" coordsize="2589,3179" coordorigin="8361,408" o:spid="_x0000_s1041" o:allowincell="t" o:allowoverlap="t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オブジェクト 0" style="height:2914;width:2319;top:673;left:8631;position:absolute;" o:spid="_x0000_s1042" filled="f" stroked="f" o:spt="75" type="#_x0000_t75">
                    <v:fill/>
                    <v:imagedata o:title="" r:id="rId5"/>
                    <w10:wrap type="none" anchorx="text" anchory="text"/>
                  </v:shape>
                  <v:shape id="オブジェクト 0" style="height:3179;width:2383;top:408;left:8361;position:absolute;" o:spid="_x0000_s1043" filled="f" stroked="f" o:spt="75" type="#_x0000_t75">
                    <v:fill/>
                    <v:imagedata o:title="" r:id="rId7"/>
                    <w10:wrap type="none" anchorx="text" anchory="text"/>
                  </v:shape>
                  <w10:wrap type="none" anchorx="text" anchory="text"/>
                </v:group>
                <v:line id="オブジェクト 0" style="height:376;width:546;flip:x;top:1556;left:6769;position:absolute;" o:spid="_x0000_s1044" o:allowincell="t" o:allowoverlap="t" filled="f" stroked="t" strokecolor="#a6a6a6 [2092]" strokeweight="1pt" o:spt="20" from="6769,1556" to="7315,1932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rect id="オブジェクト 0" style="height:1266;width:4485;top:335;left:6816;position:absolute;" o:spid="_x0000_s1045" o:allowincell="t" o:allowoverlap="t" filled="f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UD デジタル 教科書体 NK-B" w:hAnsi="UD デジタル 教科書体 NK-B" w:eastAsia="UD デジタル 教科書体 NK-B"/>
                            <w:i w:val="0"/>
                            <w:color w:val="000000" w:themeColor="text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  <w:b w:val="1"/>
                            <w:i w:val="0"/>
                            <w:color w:val="000000" w:themeColor="text1"/>
                            <w:sz w:val="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まちづくり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Chars="0"/>
        <w:rPr>
          <w:rFonts w:hint="eastAsia" w:ascii="UD デジタル 教科書体 N-R" w:hAnsi="UD デジタル 教科書体 N-R" w:eastAsia="UD デジタル 教科書体 N-R"/>
          <w:b w:val="1"/>
          <w:sz w:val="32"/>
        </w:rPr>
      </w:pPr>
    </w:p>
    <w:p>
      <w:pPr>
        <w:pStyle w:val="0"/>
        <w:tabs>
          <w:tab w:val="left" w:leader="none" w:pos="2730"/>
        </w:tabs>
        <w:spacing w:line="400" w:lineRule="exact"/>
        <w:ind w:left="0" w:leftChars="0" w:firstLineChars="0"/>
        <w:rPr>
          <w:rFonts w:hint="eastAsia" w:ascii="UD デジタル 教科書体 NP-R" w:hAnsi="UD デジタル 教科書体 NP-R" w:eastAsia="UD デジタル 教科書体 NP-R"/>
          <w:sz w:val="32"/>
        </w:rPr>
      </w:pPr>
    </w:p>
    <w:p>
      <w:pPr>
        <w:pStyle w:val="0"/>
        <w:tabs>
          <w:tab w:val="left" w:leader="none" w:pos="2730"/>
        </w:tabs>
        <w:spacing w:before="240" w:beforeLines="0" w:beforeAutospacing="0" w:line="400" w:lineRule="exact"/>
        <w:ind w:left="0" w:leftChars="0" w:firstLineChars="0"/>
        <w:rPr>
          <w:rFonts w:hint="eastAsia" w:ascii="UD デジタル 教科書体 NP-R" w:hAnsi="UD デジタル 教科書体 NP-R" w:eastAsia="UD デジタル 教科書体 NP-R"/>
          <w:sz w:val="32"/>
        </w:rPr>
      </w:pPr>
    </w:p>
    <w:p>
      <w:pPr>
        <w:pStyle w:val="0"/>
        <w:tabs>
          <w:tab w:val="left" w:leader="none" w:pos="2730"/>
        </w:tabs>
        <w:spacing w:before="240" w:beforeLines="0" w:beforeAutospacing="0" w:line="400" w:lineRule="exact"/>
        <w:ind w:left="0" w:leftChars="0" w:firstLine="480" w:firstLineChars="2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こんにちは。美唄市長の桜井恒です。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320" w:firstLineChars="1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この「まちづくり目安箱」は、市民の皆さんから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320" w:firstLineChars="1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いただいたご意見を市政運営に反映させていくた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320" w:firstLineChars="1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めのものです。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640" w:firstLineChars="2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お寄せいただいた投稿は、全て私が拝見し市政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320" w:firstLineChars="1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の参考とさせていただきます。</w:t>
      </w:r>
    </w:p>
    <w:p>
      <w:pPr>
        <w:pStyle w:val="0"/>
        <w:tabs>
          <w:tab w:val="left" w:leader="none" w:pos="2730"/>
        </w:tabs>
        <w:spacing w:line="400" w:lineRule="exact"/>
        <w:ind w:left="0" w:leftChars="0" w:firstLine="320" w:firstLineChars="100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153670</wp:posOffset>
                </wp:positionV>
                <wp:extent cx="728980" cy="26289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728980" cy="262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－－－－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1pt;mso-position-vertical-relative:text;mso-position-horizontal-relative:text;v-text-anchor:middle;position:absolute;height:20.7pt;mso-wrap-distance-top:0pt;width:57.4pt;mso-wrap-distance-left:5.65pt;margin-left:-50.3pt;z-index:25;" o:spid="_x0000_s1046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－－－－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153670</wp:posOffset>
                </wp:positionV>
                <wp:extent cx="728980" cy="26289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728980" cy="262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－－－－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1pt;mso-position-vertical-relative:text;mso-position-horizontal-relative:text;v-text-anchor:middle;position:absolute;height:20.7pt;mso-wrap-distance-top:0pt;width:57.4pt;mso-wrap-distance-left:5.65pt;margin-left:500.95pt;z-index:24;" o:spid="_x0000_s1047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－－－－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32"/>
        </w:rPr>
        <w:t>どうぞお気軽に投稿ください。</w:t>
      </w:r>
    </w:p>
    <w:p>
      <w:pPr>
        <w:pStyle w:val="0"/>
        <w:tabs>
          <w:tab w:val="left" w:leader="none" w:pos="2730"/>
        </w:tabs>
        <w:spacing w:before="240" w:beforeLines="0" w:beforeAutospacing="0" w:line="400" w:lineRule="exact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ab/>
      </w:r>
      <w:r>
        <w:rPr>
          <w:rFonts w:hint="eastAsia" w:ascii="UD デジタル 教科書体 NP-R" w:hAnsi="UD デジタル 教科書体 NP-R" w:eastAsia="UD デジタル 教科書体 NP-R"/>
          <w:sz w:val="32"/>
        </w:rPr>
        <w:t>　　　　　　　　</w:t>
      </w:r>
      <w:r>
        <w:rPr>
          <w:rFonts w:hint="eastAsia" w:ascii="UD デジタル 教科書体 NP-R" w:hAnsi="UD デジタル 教科書体 NP-R" w:eastAsia="UD デジタル 教科書体 NP-R"/>
          <w:sz w:val="28"/>
        </w:rPr>
        <w:t>提出日　　　　　年　　　月　　　日</w:t>
      </w:r>
    </w:p>
    <w:tbl>
      <w:tblPr>
        <w:tblStyle w:val="11"/>
        <w:tblW w:w="10284" w:type="dxa"/>
        <w:jc w:val="left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6"/>
        <w:gridCol w:w="5028"/>
        <w:gridCol w:w="840"/>
        <w:gridCol w:w="945"/>
        <w:gridCol w:w="840"/>
        <w:gridCol w:w="1785"/>
      </w:tblGrid>
      <w:tr>
        <w:trPr>
          <w:trHeight w:val="1187" w:hRule="atLeast"/>
        </w:trPr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2730"/>
              </w:tabs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32"/>
              </w:rPr>
              <w:t>住所</w:t>
            </w:r>
          </w:p>
        </w:tc>
        <w:tc>
          <w:tcPr>
            <w:tcW w:w="68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30"/>
              </w:tabs>
              <w:ind w:left="0" w:leftChars="0" w:right="0" w:rightChars="0"/>
              <w:jc w:val="lef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2730"/>
              </w:tabs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32"/>
              </w:rPr>
              <w:t>年齢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30"/>
              </w:tabs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187" w:hRule="atLeast"/>
        </w:trPr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2730"/>
              </w:tabs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32"/>
              </w:rPr>
              <w:t>氏名</w:t>
            </w:r>
          </w:p>
        </w:tc>
        <w:tc>
          <w:tcPr>
            <w:tcW w:w="5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30"/>
              </w:tabs>
              <w:ind w:left="0" w:leftChars="0" w:right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2730"/>
              </w:tabs>
              <w:ind w:left="113" w:right="113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32"/>
              </w:rPr>
              <w:t>電話</w:t>
            </w: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730"/>
              </w:tabs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</w:tr>
    </w:tbl>
    <w:p>
      <w:pPr>
        <w:pStyle w:val="0"/>
        <w:spacing w:line="440" w:lineRule="exact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32"/>
        </w:rPr>
        <w:t>※住所、氏名、電話番号の記入は必須です。</w:t>
      </w:r>
    </w:p>
    <w:p>
      <w:pPr>
        <w:pStyle w:val="0"/>
        <w:spacing w:line="280" w:lineRule="exact"/>
        <w:ind w:firstLine="240" w:firstLineChars="100"/>
        <w:rPr>
          <w:rFonts w:hint="eastAsia"/>
        </w:rPr>
      </w:pPr>
      <w:r>
        <w:rPr>
          <w:rFonts w:hint="eastAsia"/>
          <w:sz w:val="22"/>
        </w:rPr>
        <w:t>個人情報は、美唄市個人情報の保護に関する法律施行条例に基づき取り扱い、下記用途以外に利用することはありません。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お願いと注意事項</w:t>
      </w: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sz w:val="22"/>
        </w:rPr>
        <w:t>日常生活や地域での</w:t>
      </w:r>
      <w:r>
        <w:rPr>
          <w:rFonts w:hint="eastAsia"/>
          <w:b w:val="1"/>
          <w:sz w:val="28"/>
        </w:rPr>
        <w:t>課題</w:t>
      </w:r>
      <w:r>
        <w:rPr>
          <w:rFonts w:hint="eastAsia"/>
        </w:rPr>
        <w:t>、</w:t>
      </w:r>
      <w:r>
        <w:rPr>
          <w:rFonts w:hint="eastAsia"/>
          <w:sz w:val="22"/>
        </w:rPr>
        <w:t>市政に関する</w:t>
      </w:r>
      <w:r>
        <w:rPr>
          <w:rFonts w:hint="eastAsia"/>
          <w:b w:val="1"/>
          <w:sz w:val="28"/>
        </w:rPr>
        <w:t>ご提案</w:t>
      </w:r>
      <w:r>
        <w:rPr>
          <w:rFonts w:hint="eastAsia"/>
          <w:sz w:val="22"/>
        </w:rPr>
        <w:t>や</w:t>
      </w:r>
      <w:r>
        <w:rPr>
          <w:rFonts w:hint="eastAsia"/>
          <w:b w:val="1"/>
          <w:sz w:val="28"/>
        </w:rPr>
        <w:t>ご意見</w:t>
      </w:r>
      <w:r>
        <w:rPr>
          <w:rFonts w:hint="eastAsia"/>
          <w:sz w:val="22"/>
        </w:rPr>
        <w:t>に</w:t>
      </w:r>
      <w:r>
        <w:rPr>
          <w:rFonts w:hint="eastAsia"/>
          <w:b w:val="1"/>
          <w:sz w:val="28"/>
        </w:rPr>
        <w:t>限らせていただきます</w:t>
      </w:r>
      <w:r>
        <w:rPr>
          <w:rFonts w:hint="eastAsia"/>
        </w:rPr>
        <w:t>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 w:val="22"/>
        </w:rPr>
        <w:t>いただいた投稿は、必ず市長が確認したうえで、市政の参考とさせていただきます。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69215</wp:posOffset>
                </wp:positionV>
                <wp:extent cx="728980" cy="26289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728980" cy="262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－－－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45pt;mso-position-vertical-relative:text;mso-position-horizontal-relative:text;v-text-anchor:middle;position:absolute;height:20.7pt;mso-wrap-distance-top:0pt;width:57.4pt;mso-wrap-distance-left:5.65pt;margin-left:-52.45pt;z-index:2;" o:spid="_x0000_s1048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－－－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69215</wp:posOffset>
                </wp:positionV>
                <wp:extent cx="728980" cy="262890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728980" cy="262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－－－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45pt;mso-position-vertical-relative:text;mso-position-horizontal-relative:text;v-text-anchor:middle;position:absolute;height:20.7pt;mso-wrap-distance-top:0pt;width:57.4pt;mso-wrap-distance-left:5.65pt;margin-left:500.95pt;z-index:27;" o:spid="_x0000_s1049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－－－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  <w:sz w:val="22"/>
        </w:rPr>
        <w:t>投稿には氏名、住所、電話番号を記入してください。１つでも</w:t>
      </w:r>
      <w:r>
        <w:rPr>
          <w:rFonts w:hint="eastAsia"/>
          <w:b w:val="1"/>
          <w:sz w:val="28"/>
        </w:rPr>
        <w:t>記入がない場合や虚偽が確認された場合</w:t>
      </w:r>
      <w:r>
        <w:rPr>
          <w:rFonts w:hint="eastAsia"/>
          <w:sz w:val="22"/>
        </w:rPr>
        <w:t>は、いかなる場合も</w:t>
      </w:r>
      <w:r>
        <w:rPr>
          <w:rFonts w:hint="eastAsia"/>
          <w:b w:val="1"/>
          <w:sz w:val="28"/>
        </w:rPr>
        <w:t>回答いたしません</w:t>
      </w:r>
      <w:r>
        <w:rPr>
          <w:rFonts w:hint="eastAsia"/>
        </w:rPr>
        <w:t>。</w:t>
      </w:r>
    </w:p>
    <w:p>
      <w:pPr>
        <w:pStyle w:val="0"/>
        <w:ind w:left="240" w:leftChars="10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13212445</wp:posOffset>
                </wp:positionH>
                <wp:positionV relativeFrom="paragraph">
                  <wp:posOffset>100965</wp:posOffset>
                </wp:positionV>
                <wp:extent cx="728980" cy="26289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728980" cy="26289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－－－－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.95pt;mso-position-vertical-relative:text;mso-position-horizontal-relative:text;v-text-anchor:middle;position:absolute;height:20.7pt;mso-wrap-distance-top:0pt;width:57.4pt;mso-wrap-distance-left:5.65pt;margin-left:1040.3399999999999pt;z-index:26;" o:spid="_x0000_s1050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－－－－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※回答できない場合や日数を要する場合もあります、ご了承ください。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 w:val="22"/>
        </w:rPr>
        <w:t>記載内容の詳細について、市から連絡する場合がありますので、</w:t>
      </w:r>
      <w:r>
        <w:rPr>
          <w:rFonts w:hint="eastAsia"/>
          <w:b w:val="1"/>
          <w:sz w:val="28"/>
        </w:rPr>
        <w:t>実名で投稿</w:t>
      </w:r>
      <w:r>
        <w:rPr>
          <w:rFonts w:hint="eastAsia"/>
          <w:sz w:val="22"/>
        </w:rPr>
        <w:t>してください。</w:t>
      </w:r>
    </w:p>
    <w:p>
      <w:pPr>
        <w:pStyle w:val="0"/>
        <w:ind w:left="240" w:hanging="240" w:hangingChars="100"/>
        <w:rPr>
          <w:rFonts w:hint="eastAsia"/>
          <w:sz w:val="22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  <w:sz w:val="22"/>
        </w:rPr>
        <w:t>個人が特定できないように編集した上で、投稿内容や回答の要旨をホームページや市資料などで利用する場合があります。</w:t>
      </w:r>
    </w:p>
    <w:p>
      <w:pPr>
        <w:pStyle w:val="0"/>
        <w:ind w:left="240" w:hanging="240" w:hangingChars="100"/>
        <w:rPr>
          <w:rFonts w:hint="eastAsia"/>
          <w:sz w:val="22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  <w:sz w:val="22"/>
        </w:rPr>
        <w:t>次のいずれかに該当するものについては、目安箱としての取り扱いはいたしません。また、回答もいたしかねますので、ご了承ください。</w:t>
      </w: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・特定の個人や団体を誹謗、中傷するもの</w:t>
      </w: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・営利を目的としているもの</w:t>
      </w: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・趣旨が不明確なもの</w:t>
      </w: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・市政に直接関係のないもの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73660</wp:posOffset>
                </wp:positionV>
                <wp:extent cx="1416685" cy="35877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1416685" cy="3587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0"/>
                                <w:color w:val="262626" w:themeColor="text1" w:themeTint="D9"/>
                              </w:rPr>
                              <w:t>裏面あり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8pt;mso-position-vertical-relative:text;mso-position-horizontal-relative:text;v-text-anchor:middle;position:absolute;height:28.25pt;mso-wrap-distance-top:0pt;width:111.55pt;mso-wrap-distance-left:16pt;margin-left:400.65pt;z-index:14;" o:spid="_x0000_s1051" o:allowincell="t" o:allowoverlap="t" filled="t" fillcolor="#ffffff [3201]" stroked="t" strokecolor="#808080 [1629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262626" w:themeColor="text1" w:themeTint="D9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0"/>
                          <w:color w:val="262626" w:themeColor="text1" w:themeTint="D9"/>
                        </w:rPr>
                        <w:t>裏面あり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8692515</wp:posOffset>
                </wp:positionV>
                <wp:extent cx="3425190" cy="511175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3425190" cy="511175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262626" w:themeColor="text1" w:themeTint="D9"/>
                                <w:sz w:val="28"/>
                              </w:rPr>
                              <w:t>記入後は封筒に入れ、投函して下さい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84.45pt;mso-position-vertical-relative:text;mso-position-horizontal-relative:text;v-text-anchor:middle;position:absolute;height:40.25pt;mso-wrap-distance-top:0pt;width:269.7pt;mso-wrap-distance-left:16pt;margin-left:249.45pt;z-index:15;" o:spid="_x0000_s1052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262626" w:themeColor="text1" w:themeTint="D9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262626" w:themeColor="text1" w:themeTint="D9"/>
                          <w:sz w:val="28"/>
                        </w:rPr>
                        <w:t>記入後は封筒に入れ、投函して下さい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60960</wp:posOffset>
                </wp:positionV>
                <wp:extent cx="6510655" cy="8578215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6510655" cy="8578215"/>
                        </a:xfrm>
                        <a:prstGeom prst="roundRect">
                          <a:avLst>
                            <a:gd name="adj" fmla="val 779"/>
                          </a:avLst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4.8pt;mso-position-vertical-relative:text;mso-position-horizontal-relative:text;position:absolute;height:675.45pt;mso-wrap-distance-top:0pt;width:512.65pt;mso-wrap-distance-left:5.65pt;margin-left:0.1pt;z-index:28;" o:spid="_x0000_s1053" o:allowincell="t" o:allowoverlap="t" filled="f" stroked="t" strokecolor="#808080 [1612]" strokeweight="1pt" o:spt="2" arcsize="510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</w:t>
      </w:r>
    </w:p>
    <w:p>
      <w:pPr>
        <w:pStyle w:val="0"/>
        <w:ind w:leftChars="0" w:hanging="209" w:hangingChars="87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725" w:right="850" w:bottom="624" w:left="85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07/relationships/hdphoto" Target="media/hdphoto1.wdp" /><Relationship Id="rId7" Type="http://schemas.openxmlformats.org/officeDocument/2006/relationships/image" Target="media/image2.png" /><Relationship Id="rId8" Type="http://schemas.microsoft.com/office/2007/relationships/hdphoto" Target="media/hdphoto2.wdp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2</Pages>
  <Words>6</Words>
  <Characters>662</Characters>
  <Application>JUST Note</Application>
  <Lines>58</Lines>
  <Paragraphs>40</Paragraphs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鳥山　基子</dc:creator>
  <cp:lastModifiedBy>鳥山　基子</cp:lastModifiedBy>
  <cp:lastPrinted>2024-05-07T01:54:19Z</cp:lastPrinted>
  <dcterms:created xsi:type="dcterms:W3CDTF">2024-04-19T05:36:00Z</dcterms:created>
  <dcterms:modified xsi:type="dcterms:W3CDTF">2024-07-18T07:46:00Z</dcterms:modified>
  <cp:revision>16</cp:revision>
</cp:coreProperties>
</file>